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30" w:rsidRPr="006D2268" w:rsidRDefault="003B7C8F">
      <w:pPr>
        <w:rPr>
          <w:sz w:val="24"/>
          <w:szCs w:val="24"/>
        </w:rPr>
      </w:pPr>
      <w:r w:rsidRPr="006D2268">
        <w:rPr>
          <w:sz w:val="24"/>
          <w:szCs w:val="24"/>
        </w:rPr>
        <w:t xml:space="preserve">The following is intended to provide guidance related to allowable vs. unallowable expenditures on the Research </w:t>
      </w:r>
      <w:r w:rsidR="00632110" w:rsidRPr="006D2268">
        <w:rPr>
          <w:sz w:val="24"/>
          <w:szCs w:val="24"/>
        </w:rPr>
        <w:t xml:space="preserve">&amp; Extension </w:t>
      </w:r>
      <w:r w:rsidR="009A1FC3">
        <w:rPr>
          <w:sz w:val="24"/>
          <w:szCs w:val="24"/>
        </w:rPr>
        <w:t>capacity</w:t>
      </w:r>
      <w:r w:rsidRPr="006D2268">
        <w:rPr>
          <w:sz w:val="24"/>
          <w:szCs w:val="24"/>
        </w:rPr>
        <w:t xml:space="preserve"> funded projects.</w:t>
      </w:r>
    </w:p>
    <w:p w:rsidR="003B7C8F" w:rsidRPr="006D2268" w:rsidRDefault="003B7C8F" w:rsidP="003B7C8F">
      <w:pPr>
        <w:autoSpaceDE w:val="0"/>
        <w:autoSpaceDN w:val="0"/>
        <w:adjustRightInd w:val="0"/>
        <w:spacing w:after="0"/>
        <w:rPr>
          <w:rFonts w:cs="Helv"/>
          <w:color w:val="000000"/>
          <w:sz w:val="24"/>
          <w:szCs w:val="24"/>
        </w:rPr>
      </w:pPr>
      <w:r w:rsidRPr="006D2268">
        <w:rPr>
          <w:rFonts w:cs="Helv"/>
          <w:color w:val="000000"/>
          <w:sz w:val="24"/>
          <w:szCs w:val="24"/>
        </w:rPr>
        <w:t xml:space="preserve">The overall guiding principal is:   All costs must be </w:t>
      </w:r>
      <w:r w:rsidR="00E36369" w:rsidRPr="006D2268">
        <w:rPr>
          <w:rFonts w:cs="Helv"/>
          <w:color w:val="000000"/>
          <w:sz w:val="24"/>
          <w:szCs w:val="24"/>
        </w:rPr>
        <w:t xml:space="preserve">necessary to meet the project objectives and meet </w:t>
      </w:r>
      <w:r w:rsidR="00500525">
        <w:rPr>
          <w:rFonts w:cs="Helv"/>
          <w:color w:val="000000"/>
          <w:sz w:val="24"/>
          <w:szCs w:val="24"/>
        </w:rPr>
        <w:t xml:space="preserve">USDA, </w:t>
      </w:r>
      <w:r w:rsidR="00E36369" w:rsidRPr="006D2268">
        <w:rPr>
          <w:rFonts w:cs="Helv"/>
          <w:color w:val="000000"/>
          <w:sz w:val="24"/>
          <w:szCs w:val="24"/>
        </w:rPr>
        <w:t xml:space="preserve">State of Nebraska and </w:t>
      </w:r>
      <w:r w:rsidR="00500525">
        <w:rPr>
          <w:rFonts w:cs="Helv"/>
          <w:color w:val="000000"/>
          <w:sz w:val="24"/>
          <w:szCs w:val="24"/>
        </w:rPr>
        <w:t>Dean</w:t>
      </w:r>
      <w:r w:rsidR="00E36369" w:rsidRPr="006D2268">
        <w:rPr>
          <w:rFonts w:cs="Helv"/>
          <w:color w:val="000000"/>
          <w:sz w:val="24"/>
          <w:szCs w:val="24"/>
        </w:rPr>
        <w:t xml:space="preserve"> expenditure guidelines.</w:t>
      </w:r>
    </w:p>
    <w:p w:rsidR="003B7C8F" w:rsidRPr="006D2268" w:rsidRDefault="003B7C8F" w:rsidP="003B7C8F">
      <w:pPr>
        <w:autoSpaceDE w:val="0"/>
        <w:autoSpaceDN w:val="0"/>
        <w:adjustRightInd w:val="0"/>
        <w:spacing w:after="0"/>
        <w:rPr>
          <w:rFonts w:cs="Helv"/>
          <w:color w:val="000000"/>
          <w:sz w:val="24"/>
          <w:szCs w:val="24"/>
        </w:rPr>
      </w:pPr>
    </w:p>
    <w:p w:rsidR="00E36369" w:rsidRPr="006D2268" w:rsidRDefault="00E36369" w:rsidP="00E36369">
      <w:pPr>
        <w:autoSpaceDE w:val="0"/>
        <w:autoSpaceDN w:val="0"/>
        <w:adjustRightInd w:val="0"/>
        <w:spacing w:after="0"/>
        <w:rPr>
          <w:rFonts w:cs="Helv"/>
          <w:color w:val="000000"/>
        </w:rPr>
      </w:pPr>
      <w:r w:rsidRPr="006D2268">
        <w:rPr>
          <w:rFonts w:cs="Helv"/>
          <w:color w:val="000000"/>
        </w:rPr>
        <w:t>The most common unallowable expenditures</w:t>
      </w:r>
      <w:r w:rsidR="003B7C8F" w:rsidRPr="006D2268">
        <w:rPr>
          <w:rFonts w:cs="Helv"/>
          <w:color w:val="000000"/>
        </w:rPr>
        <w:t xml:space="preserve"> that cannot be posted on </w:t>
      </w:r>
      <w:r w:rsidR="009A1FC3">
        <w:rPr>
          <w:rFonts w:cs="Helv"/>
          <w:color w:val="000000"/>
        </w:rPr>
        <w:t>capacity</w:t>
      </w:r>
      <w:r w:rsidR="003B7C8F" w:rsidRPr="006D2268">
        <w:rPr>
          <w:rFonts w:cs="Helv"/>
          <w:color w:val="000000"/>
        </w:rPr>
        <w:t xml:space="preserve"> funded projects (no special authorizations allowed)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alcohol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alumni activities</w:t>
      </w:r>
    </w:p>
    <w:p w:rsidR="004F30CA" w:rsidRDefault="004F30CA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awards or certificates of achievement and any associated costs</w:t>
      </w:r>
    </w:p>
    <w:p w:rsidR="00E652B6" w:rsidRPr="006D2268" w:rsidRDefault="00E652B6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>
        <w:rPr>
          <w:rFonts w:cs="Helv"/>
          <w:color w:val="000000"/>
        </w:rPr>
        <w:t>background checks</w:t>
      </w:r>
    </w:p>
    <w:p w:rsidR="004F30CA" w:rsidRPr="006D2268" w:rsidRDefault="003B7C8F" w:rsidP="004F30C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bad debt and collection costs</w:t>
      </w:r>
    </w:p>
    <w:p w:rsidR="004F30CA" w:rsidRPr="006D2268" w:rsidRDefault="004F30CA" w:rsidP="004F30C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capital expenditures to purchase new buildings or land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 xml:space="preserve">clerical and administrative </w:t>
      </w:r>
      <w:r w:rsidR="00982F64" w:rsidRPr="006D2268">
        <w:rPr>
          <w:rFonts w:cs="Helv"/>
          <w:color w:val="000000"/>
        </w:rPr>
        <w:t>staff support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commencement and convocation costs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contingency provisions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defense and prosecution of criminal and civil proceedings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donations and contributions</w:t>
      </w:r>
    </w:p>
    <w:p w:rsidR="003B7C8F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entertainment costs, including breakfast and dinner provided during a meeting</w:t>
      </w:r>
    </w:p>
    <w:p w:rsidR="009E7C7E" w:rsidRPr="006D2268" w:rsidRDefault="009E7C7E" w:rsidP="009E7C7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equipment (items with a purchase price of $5,000 or more)</w:t>
      </w:r>
    </w:p>
    <w:p w:rsidR="009E7C7E" w:rsidRPr="009E7C7E" w:rsidRDefault="009E7C7E" w:rsidP="009E7C7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equipment repair or maintenance costs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fines and penalties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fund raising and investment costs</w:t>
      </w:r>
    </w:p>
    <w:p w:rsidR="00E1582A" w:rsidRPr="006D2268" w:rsidRDefault="00E1582A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 xml:space="preserve">general office computers, printers, software, supplies, etc. for all faculty, staff, and students 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good</w:t>
      </w:r>
      <w:r w:rsidR="00E1582A" w:rsidRPr="006D2268">
        <w:rPr>
          <w:rFonts w:cs="Helv"/>
          <w:color w:val="000000"/>
        </w:rPr>
        <w:t>s</w:t>
      </w:r>
      <w:r w:rsidRPr="006D2268">
        <w:rPr>
          <w:rFonts w:cs="Helv"/>
          <w:color w:val="000000"/>
        </w:rPr>
        <w:t xml:space="preserve"> and services for personal use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housing and personal living expenses</w:t>
      </w:r>
    </w:p>
    <w:p w:rsidR="00E1582A" w:rsidRPr="006D2268" w:rsidRDefault="00E1582A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incentive costs, such as gifts, promotional items, giveaways, clothing items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 xml:space="preserve">interest expense 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lobbying costs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losses on other sponsored agreements of contracts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 xml:space="preserve">memberships, subscriptions and professional activity costs 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 xml:space="preserve">office supplies for general work use, such as paper, folders, staples, copies, pens, pencils, binders, </w:t>
      </w:r>
      <w:proofErr w:type="spellStart"/>
      <w:r w:rsidRPr="006D2268">
        <w:rPr>
          <w:rFonts w:cs="Helv"/>
          <w:color w:val="000000"/>
        </w:rPr>
        <w:t>etc</w:t>
      </w:r>
      <w:proofErr w:type="spellEnd"/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office equipment, such as calculators, c</w:t>
      </w:r>
      <w:r w:rsidR="00C02C66">
        <w:rPr>
          <w:rFonts w:cs="Helv"/>
          <w:color w:val="000000"/>
        </w:rPr>
        <w:t xml:space="preserve">hairs, furniture, staplers, </w:t>
      </w:r>
      <w:proofErr w:type="spellStart"/>
      <w:r w:rsidR="00C02C66">
        <w:rPr>
          <w:rFonts w:cs="Helv"/>
          <w:color w:val="000000"/>
        </w:rPr>
        <w:t>etc</w:t>
      </w:r>
      <w:proofErr w:type="spellEnd"/>
    </w:p>
    <w:p w:rsidR="004F30CA" w:rsidRPr="009A1FC3" w:rsidRDefault="003B7C8F" w:rsidP="004F30C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9A1FC3">
        <w:rPr>
          <w:rFonts w:cs="Helv"/>
          <w:color w:val="000000"/>
        </w:rPr>
        <w:t>phone and data connection costs for general work use, including monthly phone service, wireless connection, data port, wireless cards, etc</w:t>
      </w:r>
    </w:p>
    <w:p w:rsidR="003B7C8F" w:rsidRPr="009A1FC3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9A1FC3">
        <w:rPr>
          <w:rFonts w:cs="Helv"/>
          <w:color w:val="000000"/>
        </w:rPr>
        <w:t>scholarships and student aid costs including tuition remission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9A1FC3">
        <w:rPr>
          <w:rFonts w:cs="Helv"/>
          <w:color w:val="000000"/>
        </w:rPr>
        <w:t>selling &amp; m</w:t>
      </w:r>
      <w:r w:rsidRPr="006D2268">
        <w:rPr>
          <w:rFonts w:cs="Helv"/>
          <w:color w:val="000000"/>
        </w:rPr>
        <w:t>arketing costs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severance pay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subawards to another institution</w:t>
      </w:r>
    </w:p>
    <w:p w:rsidR="009F3F3A" w:rsidRDefault="00CE7B4B" w:rsidP="009F3F3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>
        <w:rPr>
          <w:rFonts w:cs="Helv"/>
          <w:color w:val="000000"/>
        </w:rPr>
        <w:t xml:space="preserve">international travel, lodging or meals in a </w:t>
      </w:r>
      <w:r w:rsidR="009F3F3A" w:rsidRPr="009F3F3A">
        <w:rPr>
          <w:rFonts w:cs="Helv"/>
          <w:color w:val="000000"/>
        </w:rPr>
        <w:t xml:space="preserve">foreign </w:t>
      </w:r>
      <w:r>
        <w:rPr>
          <w:rFonts w:cs="Helv"/>
          <w:color w:val="000000"/>
        </w:rPr>
        <w:t>country</w:t>
      </w:r>
      <w:bookmarkStart w:id="0" w:name="_GoBack"/>
      <w:bookmarkEnd w:id="0"/>
    </w:p>
    <w:p w:rsidR="003B7C8F" w:rsidRPr="006D2268" w:rsidRDefault="003B7C8F" w:rsidP="003B7C8F">
      <w:pPr>
        <w:autoSpaceDE w:val="0"/>
        <w:autoSpaceDN w:val="0"/>
        <w:adjustRightInd w:val="0"/>
        <w:spacing w:after="0"/>
        <w:rPr>
          <w:rFonts w:cs="Helv"/>
          <w:color w:val="000000"/>
        </w:rPr>
      </w:pPr>
    </w:p>
    <w:p w:rsidR="003B7C8F" w:rsidRPr="006D2268" w:rsidRDefault="003B7C8F" w:rsidP="003B7C8F">
      <w:pPr>
        <w:autoSpaceDE w:val="0"/>
        <w:autoSpaceDN w:val="0"/>
        <w:adjustRightInd w:val="0"/>
        <w:spacing w:after="0"/>
        <w:rPr>
          <w:rFonts w:cs="Helv"/>
          <w:color w:val="000000"/>
        </w:rPr>
      </w:pPr>
      <w:r w:rsidRPr="006D2268">
        <w:rPr>
          <w:rFonts w:cs="Helv"/>
          <w:color w:val="000000"/>
        </w:rPr>
        <w:t xml:space="preserve">The following items could be allowable if appropriate justification is provided to </w:t>
      </w:r>
      <w:r w:rsidR="00E36369" w:rsidRPr="006D2268">
        <w:rPr>
          <w:rFonts w:cs="Helv"/>
          <w:color w:val="000000"/>
        </w:rPr>
        <w:t xml:space="preserve">ARD </w:t>
      </w:r>
      <w:r w:rsidR="00632110" w:rsidRPr="006D2268">
        <w:rPr>
          <w:rFonts w:cs="Helv"/>
          <w:color w:val="000000"/>
        </w:rPr>
        <w:t xml:space="preserve">or Extension </w:t>
      </w:r>
      <w:r w:rsidR="00E36369" w:rsidRPr="006D2268">
        <w:rPr>
          <w:rFonts w:cs="Helv"/>
          <w:color w:val="000000"/>
        </w:rPr>
        <w:t>Director</w:t>
      </w:r>
      <w:r w:rsidRPr="006D2268">
        <w:rPr>
          <w:rFonts w:cs="Helv"/>
          <w:color w:val="000000"/>
        </w:rPr>
        <w:t xml:space="preserve"> for review and approval:</w:t>
      </w:r>
    </w:p>
    <w:p w:rsidR="003B7C8F" w:rsidRPr="009F3F3A" w:rsidRDefault="003B7C8F" w:rsidP="0083406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9F3F3A">
        <w:rPr>
          <w:rFonts w:cs="Helv"/>
          <w:color w:val="000000"/>
        </w:rPr>
        <w:t>lab computers and other related software and supply costs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lab phone, data connection, or wireless access costs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lunch meal provided during a meeting</w:t>
      </w:r>
      <w:r w:rsidR="00632110" w:rsidRPr="006D2268">
        <w:rPr>
          <w:rFonts w:cs="Helv"/>
          <w:color w:val="000000"/>
        </w:rPr>
        <w:t xml:space="preserve"> (necessary for continuity of meeting, with agenda &amp; participant list)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patent or royalty costs</w:t>
      </w:r>
    </w:p>
    <w:p w:rsidR="003B7C8F" w:rsidRPr="006D2268" w:rsidRDefault="003B7C8F" w:rsidP="003B7C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cs="Helv"/>
          <w:color w:val="000000"/>
        </w:rPr>
      </w:pPr>
      <w:r w:rsidRPr="006D2268">
        <w:rPr>
          <w:rFonts w:cs="Helv"/>
          <w:color w:val="000000"/>
        </w:rPr>
        <w:t>rental costs of buildings</w:t>
      </w:r>
      <w:r w:rsidR="004F30CA" w:rsidRPr="006D2268">
        <w:rPr>
          <w:rFonts w:cs="Helv"/>
          <w:color w:val="000000"/>
        </w:rPr>
        <w:t>,</w:t>
      </w:r>
      <w:r w:rsidRPr="006D2268">
        <w:rPr>
          <w:rFonts w:cs="Helv"/>
          <w:color w:val="000000"/>
        </w:rPr>
        <w:t xml:space="preserve"> equipment</w:t>
      </w:r>
      <w:r w:rsidR="004F30CA" w:rsidRPr="006D2268">
        <w:rPr>
          <w:rFonts w:cs="Helv"/>
          <w:color w:val="000000"/>
        </w:rPr>
        <w:t xml:space="preserve"> and land</w:t>
      </w:r>
    </w:p>
    <w:sectPr w:rsidR="003B7C8F" w:rsidRPr="006D2268" w:rsidSect="006D2268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A6" w:rsidRDefault="006F70A6" w:rsidP="006F70A6">
      <w:pPr>
        <w:spacing w:after="0"/>
      </w:pPr>
      <w:r>
        <w:separator/>
      </w:r>
    </w:p>
  </w:endnote>
  <w:endnote w:type="continuationSeparator" w:id="0">
    <w:p w:rsidR="006F70A6" w:rsidRDefault="006F70A6" w:rsidP="006F7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A6" w:rsidRDefault="00BE222A">
    <w:pPr>
      <w:pStyle w:val="Footer"/>
    </w:pPr>
    <w:r>
      <w:t>June 22, 2018</w:t>
    </w:r>
  </w:p>
  <w:p w:rsidR="006F70A6" w:rsidRDefault="006F7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A6" w:rsidRDefault="006F70A6" w:rsidP="006F70A6">
      <w:pPr>
        <w:spacing w:after="0"/>
      </w:pPr>
      <w:r>
        <w:separator/>
      </w:r>
    </w:p>
  </w:footnote>
  <w:footnote w:type="continuationSeparator" w:id="0">
    <w:p w:rsidR="006F70A6" w:rsidRDefault="006F70A6" w:rsidP="006F70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B00A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8F"/>
    <w:rsid w:val="001A79DC"/>
    <w:rsid w:val="003B7C8F"/>
    <w:rsid w:val="003C5EFB"/>
    <w:rsid w:val="004F30CA"/>
    <w:rsid w:val="004F3A50"/>
    <w:rsid w:val="00500525"/>
    <w:rsid w:val="00632110"/>
    <w:rsid w:val="006D2268"/>
    <w:rsid w:val="006F0C30"/>
    <w:rsid w:val="006F70A6"/>
    <w:rsid w:val="00804D42"/>
    <w:rsid w:val="00982F64"/>
    <w:rsid w:val="009A1FC3"/>
    <w:rsid w:val="009B06C1"/>
    <w:rsid w:val="009E7C7E"/>
    <w:rsid w:val="009F3F3A"/>
    <w:rsid w:val="00B80498"/>
    <w:rsid w:val="00BE222A"/>
    <w:rsid w:val="00C02C66"/>
    <w:rsid w:val="00CC27D4"/>
    <w:rsid w:val="00CE7B4B"/>
    <w:rsid w:val="00D04A9D"/>
    <w:rsid w:val="00E13232"/>
    <w:rsid w:val="00E1582A"/>
    <w:rsid w:val="00E36369"/>
    <w:rsid w:val="00E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71E8"/>
  <w15:docId w15:val="{9109BB57-A3F2-417E-A9BE-C64E0C37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C8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F70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0A6"/>
  </w:style>
  <w:style w:type="paragraph" w:styleId="Footer">
    <w:name w:val="footer"/>
    <w:basedOn w:val="Normal"/>
    <w:link w:val="FooterChar"/>
    <w:uiPriority w:val="99"/>
    <w:unhideWhenUsed/>
    <w:rsid w:val="006F70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0A6"/>
  </w:style>
  <w:style w:type="paragraph" w:styleId="BalloonText">
    <w:name w:val="Balloon Text"/>
    <w:basedOn w:val="Normal"/>
    <w:link w:val="BalloonTextChar"/>
    <w:uiPriority w:val="99"/>
    <w:semiHidden/>
    <w:unhideWhenUsed/>
    <w:rsid w:val="00BE22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DCE9-9523-44D9-9522-B579DAAD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lsmejdir1</dc:creator>
  <cp:keywords/>
  <dc:description/>
  <cp:lastModifiedBy>Carrie Snyder</cp:lastModifiedBy>
  <cp:revision>9</cp:revision>
  <cp:lastPrinted>2018-06-22T16:09:00Z</cp:lastPrinted>
  <dcterms:created xsi:type="dcterms:W3CDTF">2018-06-22T16:00:00Z</dcterms:created>
  <dcterms:modified xsi:type="dcterms:W3CDTF">2018-06-22T16:30:00Z</dcterms:modified>
</cp:coreProperties>
</file>